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698D4" w14:textId="1CCF164F" w:rsidR="00882767" w:rsidRDefault="00882767" w:rsidP="00882767">
      <w:pPr>
        <w:jc w:val="both"/>
      </w:pPr>
      <w:r>
        <w:t>Na temelju članka 7. Pravilnika o uvjetima i kriterijima stipendiranja studenata Općine Bibinje (˝Službeni glasnik Općine Bibinje˝ broj 6/17 i 5/19), načelnik Općine Bibinje dana 2</w:t>
      </w:r>
      <w:r w:rsidR="00CF5225">
        <w:t>1</w:t>
      </w:r>
      <w:bookmarkStart w:id="0" w:name="_GoBack"/>
      <w:bookmarkEnd w:id="0"/>
      <w:r>
        <w:t>. rujna, 202</w:t>
      </w:r>
      <w:r w:rsidR="00CE5773">
        <w:t>3</w:t>
      </w:r>
      <w:r>
        <w:t>. godine raspisuje:</w:t>
      </w:r>
    </w:p>
    <w:p w14:paraId="0441B058" w14:textId="77777777" w:rsidR="00882767" w:rsidRDefault="00882767" w:rsidP="00882767"/>
    <w:p w14:paraId="6716E3B4" w14:textId="77777777" w:rsidR="00882767" w:rsidRDefault="00882767" w:rsidP="00882767">
      <w:pPr>
        <w:jc w:val="center"/>
        <w:rPr>
          <w:b/>
        </w:rPr>
      </w:pPr>
      <w:r>
        <w:rPr>
          <w:b/>
        </w:rPr>
        <w:t>NATJEČAJ</w:t>
      </w:r>
    </w:p>
    <w:p w14:paraId="742A5205" w14:textId="7C80B5DC" w:rsidR="00882767" w:rsidRDefault="00882767" w:rsidP="00882767">
      <w:pPr>
        <w:jc w:val="center"/>
        <w:rPr>
          <w:b/>
        </w:rPr>
      </w:pPr>
      <w:r>
        <w:rPr>
          <w:b/>
        </w:rPr>
        <w:t>za stipendiranje redovnih studenata za 202</w:t>
      </w:r>
      <w:r w:rsidR="00CE5773">
        <w:rPr>
          <w:b/>
        </w:rPr>
        <w:t>3</w:t>
      </w:r>
      <w:r>
        <w:rPr>
          <w:b/>
        </w:rPr>
        <w:t>. - 202</w:t>
      </w:r>
      <w:r w:rsidR="00CE5773">
        <w:rPr>
          <w:b/>
        </w:rPr>
        <w:t>4</w:t>
      </w:r>
      <w:r>
        <w:rPr>
          <w:b/>
        </w:rPr>
        <w:t>. godinu</w:t>
      </w:r>
    </w:p>
    <w:p w14:paraId="16997DA9" w14:textId="77777777" w:rsidR="00882767" w:rsidRDefault="00882767" w:rsidP="00882767">
      <w:pPr>
        <w:jc w:val="center"/>
        <w:rPr>
          <w:b/>
        </w:rPr>
      </w:pPr>
      <w:r>
        <w:rPr>
          <w:b/>
        </w:rPr>
        <w:t>koji imaju prebivalište na području Općine Bibinje</w:t>
      </w:r>
    </w:p>
    <w:p w14:paraId="197668FB" w14:textId="77777777" w:rsidR="00882767" w:rsidRDefault="00882767" w:rsidP="00882767">
      <w:pPr>
        <w:jc w:val="center"/>
        <w:rPr>
          <w:b/>
        </w:rPr>
      </w:pPr>
    </w:p>
    <w:p w14:paraId="6EA61B94" w14:textId="77777777" w:rsidR="00882767" w:rsidRDefault="00882767" w:rsidP="00882767">
      <w:pPr>
        <w:jc w:val="both"/>
        <w:rPr>
          <w:b/>
        </w:rPr>
      </w:pPr>
    </w:p>
    <w:p w14:paraId="757CF805" w14:textId="77777777" w:rsidR="00882767" w:rsidRDefault="00882767" w:rsidP="00882767">
      <w:pPr>
        <w:jc w:val="both"/>
      </w:pPr>
      <w:r>
        <w:rPr>
          <w:b/>
        </w:rPr>
        <w:t>I</w:t>
      </w:r>
      <w:r>
        <w:t xml:space="preserve">. Raspisuje se natječaj za dodjelu stipendija za </w:t>
      </w:r>
      <w:r>
        <w:rPr>
          <w:b/>
        </w:rPr>
        <w:t>redovne studente</w:t>
      </w:r>
      <w:r>
        <w:t xml:space="preserve"> koji imaju prebivalište na području Općine Bibinje za trajanja redovitog obrazovnog programa.</w:t>
      </w:r>
    </w:p>
    <w:p w14:paraId="5643D060" w14:textId="77777777" w:rsidR="00882767" w:rsidRDefault="00882767" w:rsidP="00882767">
      <w:pPr>
        <w:jc w:val="both"/>
        <w:rPr>
          <w:b/>
        </w:rPr>
      </w:pPr>
    </w:p>
    <w:p w14:paraId="029DD6C2" w14:textId="075D2FE5" w:rsidR="00882767" w:rsidRDefault="00882767" w:rsidP="00882767">
      <w:pPr>
        <w:jc w:val="both"/>
      </w:pPr>
      <w:r>
        <w:rPr>
          <w:b/>
        </w:rPr>
        <w:t>II</w:t>
      </w:r>
      <w:r>
        <w:t>. Rok za podnošenje molbi na natječaj je 1</w:t>
      </w:r>
      <w:r w:rsidR="00CE5773">
        <w:t>6</w:t>
      </w:r>
      <w:r>
        <w:t>. 10. 202</w:t>
      </w:r>
      <w:r w:rsidR="00CE5773">
        <w:t>3</w:t>
      </w:r>
      <w:r>
        <w:t>. godine.</w:t>
      </w:r>
    </w:p>
    <w:p w14:paraId="7C4488D2" w14:textId="77777777" w:rsidR="00882767" w:rsidRDefault="00882767" w:rsidP="00882767">
      <w:pPr>
        <w:jc w:val="both"/>
        <w:rPr>
          <w:b/>
        </w:rPr>
      </w:pPr>
    </w:p>
    <w:p w14:paraId="6C41D0E8" w14:textId="77777777" w:rsidR="00882767" w:rsidRDefault="00882767" w:rsidP="00882767">
      <w:pPr>
        <w:jc w:val="both"/>
      </w:pPr>
      <w:r>
        <w:rPr>
          <w:b/>
        </w:rPr>
        <w:t>III.</w:t>
      </w:r>
      <w:r>
        <w:t xml:space="preserve"> Iznos i broj stipendija utvrdit će se odlukom načelnika po završetku natječajnog postupka.</w:t>
      </w:r>
    </w:p>
    <w:p w14:paraId="33F84559" w14:textId="77777777" w:rsidR="00882767" w:rsidRDefault="00882767" w:rsidP="00882767">
      <w:pPr>
        <w:jc w:val="both"/>
      </w:pPr>
    </w:p>
    <w:p w14:paraId="568944EB" w14:textId="77777777" w:rsidR="00882767" w:rsidRDefault="00882767" w:rsidP="00882767">
      <w:pPr>
        <w:jc w:val="both"/>
      </w:pPr>
      <w:r>
        <w:rPr>
          <w:b/>
        </w:rPr>
        <w:t xml:space="preserve">IV. </w:t>
      </w:r>
      <w:r>
        <w:t xml:space="preserve">Za studentsku stipendiju </w:t>
      </w:r>
      <w:r>
        <w:rPr>
          <w:b/>
        </w:rPr>
        <w:t>uz molbu</w:t>
      </w:r>
      <w:r>
        <w:t xml:space="preserve"> se prilaže:</w:t>
      </w:r>
    </w:p>
    <w:p w14:paraId="6B25C030" w14:textId="77777777" w:rsidR="00882767" w:rsidRDefault="00882767" w:rsidP="00882767">
      <w:pPr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preslik</w:t>
      </w:r>
      <w:proofErr w:type="spellEnd"/>
      <w:r>
        <w:rPr>
          <w:b/>
        </w:rPr>
        <w:t xml:space="preserve"> važeće osobne iskaznice i OIB</w:t>
      </w:r>
    </w:p>
    <w:p w14:paraId="224AE2F5" w14:textId="77777777" w:rsidR="00882767" w:rsidRDefault="00882767" w:rsidP="0088276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uvjerenje o prebivalištu na području Općine Bibinje (ne kraće od pet godina)</w:t>
      </w:r>
    </w:p>
    <w:p w14:paraId="2DF18BAD" w14:textId="77777777" w:rsidR="00882767" w:rsidRDefault="00882767" w:rsidP="0088276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potvrda o upisu na fakultet, na visoku ili višu školu</w:t>
      </w:r>
    </w:p>
    <w:p w14:paraId="268827F1" w14:textId="77777777" w:rsidR="00882767" w:rsidRDefault="00882767" w:rsidP="0088276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svjedodžba posljednjeg razreda srednje škole uključujući i maturu za redovite studente upisane na prvu godinu studija</w:t>
      </w:r>
    </w:p>
    <w:p w14:paraId="507115F3" w14:textId="77777777" w:rsidR="00882767" w:rsidRDefault="00882767" w:rsidP="0088276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Preslika ocjena svih godina studija za svakog studenta prijavitelja, osim za studente koji su na prvoj godini studija</w:t>
      </w:r>
    </w:p>
    <w:p w14:paraId="1D63FD78" w14:textId="77777777" w:rsidR="00882767" w:rsidRDefault="00882767" w:rsidP="0088276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Valjani IBAN (hrv. Međunarodni broj bankovnog računa)</w:t>
      </w:r>
    </w:p>
    <w:p w14:paraId="1FFFB78B" w14:textId="77777777" w:rsidR="00882767" w:rsidRDefault="00882767" w:rsidP="00882767">
      <w:pPr>
        <w:autoSpaceDE w:val="0"/>
        <w:autoSpaceDN w:val="0"/>
        <w:adjustRightInd w:val="0"/>
        <w:jc w:val="both"/>
        <w:rPr>
          <w:b/>
        </w:rPr>
      </w:pPr>
    </w:p>
    <w:p w14:paraId="303105E5" w14:textId="77777777" w:rsidR="00882767" w:rsidRDefault="00882767" w:rsidP="008827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b/>
        </w:rPr>
        <w:t xml:space="preserve">V. </w:t>
      </w:r>
      <w:r>
        <w:rPr>
          <w:rFonts w:ascii="TimesNewRomanPSMT" w:hAnsi="TimesNewRomanPSMT" w:cs="TimesNewRomanPSMT"/>
        </w:rPr>
        <w:t>Kriteriji za utvrđivanje liste kandidata za dodjelu studentske stipendije su:</w:t>
      </w:r>
    </w:p>
    <w:p w14:paraId="63BBF715" w14:textId="77777777" w:rsidR="00882767" w:rsidRDefault="00882767" w:rsidP="0088276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 Opći uspjeh u prethodnoj  školskoj, odnosno akademskoj  godini </w:t>
      </w:r>
    </w:p>
    <w:p w14:paraId="3D02D91D" w14:textId="77777777" w:rsidR="00882767" w:rsidRDefault="00882767" w:rsidP="0088276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Postignuti rezultati na školskim natjecanjima (samo za studente prve godine studija)</w:t>
      </w:r>
    </w:p>
    <w:p w14:paraId="31500A5F" w14:textId="77777777" w:rsidR="00882767" w:rsidRDefault="00882767" w:rsidP="00882767">
      <w:pPr>
        <w:autoSpaceDE w:val="0"/>
        <w:autoSpaceDN w:val="0"/>
        <w:adjustRightInd w:val="0"/>
        <w:ind w:left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Socijalni položaj (Uvjerenje Centra za socijalnu skrb da li je obitelj studenta korisnik pomoći)</w:t>
      </w:r>
    </w:p>
    <w:p w14:paraId="66AABA5F" w14:textId="77777777" w:rsidR="00882767" w:rsidRDefault="00882767" w:rsidP="0088276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Dijete poginulog branitelja Domovinskog rata</w:t>
      </w:r>
    </w:p>
    <w:p w14:paraId="3EBCC2E0" w14:textId="77777777" w:rsidR="00882767" w:rsidRDefault="00882767" w:rsidP="00882767">
      <w:pPr>
        <w:jc w:val="both"/>
        <w:rPr>
          <w:b/>
        </w:rPr>
      </w:pPr>
    </w:p>
    <w:p w14:paraId="6A8CE895" w14:textId="77777777" w:rsidR="00882767" w:rsidRDefault="00882767" w:rsidP="00882767">
      <w:pPr>
        <w:jc w:val="both"/>
        <w:rPr>
          <w:b/>
          <w:bCs/>
        </w:rPr>
      </w:pPr>
      <w:r>
        <w:rPr>
          <w:b/>
        </w:rPr>
        <w:t xml:space="preserve">VI. </w:t>
      </w:r>
      <w:r>
        <w:rPr>
          <w:b/>
          <w:bCs/>
        </w:rPr>
        <w:t>Molbe s nepotpunom dokumentacijom i nepravodobne molbe neće se uzeti u razmatranje.</w:t>
      </w:r>
    </w:p>
    <w:p w14:paraId="3AC39AD5" w14:textId="77777777" w:rsidR="00882767" w:rsidRDefault="00882767" w:rsidP="00882767">
      <w:pPr>
        <w:jc w:val="both"/>
        <w:rPr>
          <w:b/>
          <w:bCs/>
        </w:rPr>
      </w:pPr>
    </w:p>
    <w:p w14:paraId="7D17BD22" w14:textId="2D96A7E0" w:rsidR="00882767" w:rsidRDefault="00882767" w:rsidP="00882767">
      <w:pPr>
        <w:jc w:val="both"/>
      </w:pPr>
      <w:r>
        <w:rPr>
          <w:b/>
          <w:bCs/>
        </w:rPr>
        <w:t>Molbe za stipendiju s potpunom dokumentacijom podnose se na adresu</w:t>
      </w:r>
      <w:r>
        <w:t xml:space="preserve"> </w:t>
      </w:r>
      <w:r>
        <w:rPr>
          <w:b/>
          <w:bCs/>
        </w:rPr>
        <w:t>Općina Bibinje, Trg Tome Bulića 2, 23205 Bibinje, putem elektronske pošte na adresu  pisarnica@bibinje.hr, putem pošte (preporučeno) ili osobno najkasnije do 1</w:t>
      </w:r>
      <w:r w:rsidR="00CE5773">
        <w:rPr>
          <w:b/>
          <w:bCs/>
        </w:rPr>
        <w:t>6</w:t>
      </w:r>
      <w:r>
        <w:rPr>
          <w:b/>
          <w:bCs/>
        </w:rPr>
        <w:t>.10.202</w:t>
      </w:r>
      <w:r w:rsidR="00CE5773">
        <w:rPr>
          <w:b/>
          <w:bCs/>
        </w:rPr>
        <w:t>3</w:t>
      </w:r>
      <w:r>
        <w:rPr>
          <w:b/>
          <w:bCs/>
        </w:rPr>
        <w:t>. godine s naznakom:</w:t>
      </w:r>
    </w:p>
    <w:p w14:paraId="12BFC6CD" w14:textId="77777777" w:rsidR="00882767" w:rsidRDefault="00882767" w:rsidP="00882767">
      <w:pPr>
        <w:jc w:val="both"/>
      </w:pPr>
    </w:p>
    <w:p w14:paraId="623A6D47" w14:textId="77777777" w:rsidR="00882767" w:rsidRDefault="00882767" w:rsidP="00882767">
      <w:pPr>
        <w:jc w:val="center"/>
        <w:rPr>
          <w:b/>
          <w:bCs/>
        </w:rPr>
      </w:pPr>
      <w:r>
        <w:rPr>
          <w:b/>
          <w:bCs/>
        </w:rPr>
        <w:t>„Natječaj za dodjelu stipendija Općine Bibinje – NE OTVARAJ“</w:t>
      </w:r>
    </w:p>
    <w:p w14:paraId="767F2F95" w14:textId="77777777" w:rsidR="00882767" w:rsidRDefault="00882767" w:rsidP="00882767">
      <w:pPr>
        <w:jc w:val="both"/>
      </w:pPr>
    </w:p>
    <w:p w14:paraId="08514B76" w14:textId="77777777" w:rsidR="00882767" w:rsidRDefault="00882767" w:rsidP="00882767">
      <w:pPr>
        <w:jc w:val="both"/>
        <w:rPr>
          <w:b/>
        </w:rPr>
      </w:pPr>
    </w:p>
    <w:p w14:paraId="31C8A9BC" w14:textId="77777777" w:rsidR="00882767" w:rsidRDefault="00882767" w:rsidP="00882767"/>
    <w:p w14:paraId="7A247027" w14:textId="2C741D61" w:rsidR="00882767" w:rsidRDefault="00882767" w:rsidP="00882767">
      <w:r>
        <w:t>KLASA:604-01/2</w:t>
      </w:r>
      <w:r w:rsidR="00CE5773">
        <w:t>3</w:t>
      </w:r>
      <w:r>
        <w:t>-01/01</w:t>
      </w:r>
    </w:p>
    <w:p w14:paraId="62EF86B8" w14:textId="2E0B9D4E" w:rsidR="00882767" w:rsidRDefault="00882767" w:rsidP="00882767">
      <w:r>
        <w:t>UR.BROJ: 2198-2-0</w:t>
      </w:r>
      <w:r w:rsidR="00E83E5A">
        <w:t>2/01</w:t>
      </w:r>
      <w:r>
        <w:t>-2</w:t>
      </w:r>
      <w:r w:rsidR="00CE5773">
        <w:t>3</w:t>
      </w:r>
      <w:r>
        <w:t>-1</w:t>
      </w:r>
    </w:p>
    <w:p w14:paraId="1A10391B" w14:textId="77777777" w:rsidR="00882767" w:rsidRDefault="00882767" w:rsidP="00882767"/>
    <w:p w14:paraId="7B6B88BD" w14:textId="77777777" w:rsidR="00882767" w:rsidRDefault="00882767" w:rsidP="0088276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Općinski načelnik</w:t>
      </w:r>
    </w:p>
    <w:p w14:paraId="11A78906" w14:textId="11BBF48B" w:rsidR="001124B5" w:rsidRPr="00CE5773" w:rsidRDefault="00882767" w:rsidP="00CE5773">
      <w:pPr>
        <w:ind w:left="6372"/>
        <w:jc w:val="center"/>
        <w:rPr>
          <w:b/>
        </w:rPr>
      </w:pPr>
      <w:r>
        <w:rPr>
          <w:b/>
        </w:rPr>
        <w:t xml:space="preserve">    Šime Sekul</w:t>
      </w:r>
      <w:r w:rsidR="00CE5773">
        <w:rPr>
          <w:b/>
        </w:rPr>
        <w:t>a</w:t>
      </w:r>
    </w:p>
    <w:sectPr w:rsidR="001124B5" w:rsidRPr="00CE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D06C0"/>
    <w:multiLevelType w:val="hybridMultilevel"/>
    <w:tmpl w:val="F81872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B4"/>
    <w:rsid w:val="001124B5"/>
    <w:rsid w:val="003F3AB4"/>
    <w:rsid w:val="00671345"/>
    <w:rsid w:val="00882767"/>
    <w:rsid w:val="00CE5773"/>
    <w:rsid w:val="00CF5225"/>
    <w:rsid w:val="00E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CAF0"/>
  <w15:chartTrackingRefBased/>
  <w15:docId w15:val="{2C4EE851-3DE1-4E64-B329-B39BBE2B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9</cp:revision>
  <dcterms:created xsi:type="dcterms:W3CDTF">2023-09-20T06:20:00Z</dcterms:created>
  <dcterms:modified xsi:type="dcterms:W3CDTF">2023-09-21T05:45:00Z</dcterms:modified>
</cp:coreProperties>
</file>