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icareetke4-isticanje1"/>
        <w:tblW w:w="0" w:type="auto"/>
        <w:jc w:val="center"/>
        <w:tblLook w:val="07E0" w:firstRow="1" w:lastRow="1" w:firstColumn="1" w:lastColumn="1" w:noHBand="1" w:noVBand="1"/>
      </w:tblPr>
      <w:tblGrid>
        <w:gridCol w:w="4644"/>
        <w:gridCol w:w="4644"/>
      </w:tblGrid>
      <w:tr w:rsidR="007D6D62" w:rsidRPr="00AB7D89" w14:paraId="699E405C" w14:textId="77777777" w:rsidTr="008F4A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  <w:vAlign w:val="center"/>
          </w:tcPr>
          <w:p w14:paraId="601C51EA" w14:textId="77777777" w:rsidR="007D6D62" w:rsidRPr="00AB7D89" w:rsidRDefault="007D6D62" w:rsidP="008F4AEE">
            <w:pPr>
              <w:jc w:val="center"/>
              <w:rPr>
                <w:rFonts w:ascii="Cambria" w:hAnsi="Cambria" w:cs="Times New Roman"/>
              </w:rPr>
            </w:pPr>
            <w:r w:rsidRPr="00AB7D89">
              <w:rPr>
                <w:rFonts w:ascii="Cambria" w:hAnsi="Cambria" w:cs="Times New Roman"/>
              </w:rPr>
              <w:t>OBRAZAC</w:t>
            </w:r>
          </w:p>
          <w:p w14:paraId="397F7452" w14:textId="77777777" w:rsidR="007D6D62" w:rsidRPr="00AB7D89" w:rsidRDefault="007D6D62" w:rsidP="008F4AEE">
            <w:pPr>
              <w:jc w:val="center"/>
              <w:rPr>
                <w:rFonts w:ascii="Cambria" w:hAnsi="Cambria" w:cs="Times New Roman"/>
              </w:rPr>
            </w:pPr>
            <w:r w:rsidRPr="00AB7D89">
              <w:rPr>
                <w:rFonts w:ascii="Cambria" w:hAnsi="Cambria" w:cs="Times New Roman"/>
              </w:rPr>
              <w:t>sudjelovanja u internetskom savjetovanju o nacrtu odluke, drugog općeg akta ili dokumenta za koje se provodi savjetovanje</w:t>
            </w:r>
          </w:p>
        </w:tc>
      </w:tr>
      <w:tr w:rsidR="007D6D62" w:rsidRPr="00AB7D89" w14:paraId="6B6D87E3" w14:textId="77777777" w:rsidTr="00546A70">
        <w:trPr>
          <w:trHeight w:val="6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  <w:vAlign w:val="center"/>
          </w:tcPr>
          <w:p w14:paraId="7717E9B4" w14:textId="39DB4949" w:rsidR="0061629E" w:rsidRPr="00546A70" w:rsidRDefault="009766C9" w:rsidP="00444A42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 xml:space="preserve">Prijedlog </w:t>
            </w:r>
            <w:r w:rsidR="00186DCA">
              <w:rPr>
                <w:rFonts w:ascii="Cambria" w:hAnsi="Cambria" w:cs="Arial"/>
                <w:color w:val="000000"/>
              </w:rPr>
              <w:t>Strategije zelene urbane obnove općine Bibinje</w:t>
            </w:r>
          </w:p>
        </w:tc>
      </w:tr>
      <w:tr w:rsidR="007D6D62" w:rsidRPr="00AB7D89" w14:paraId="03300701" w14:textId="77777777" w:rsidTr="008F4AEE">
        <w:trPr>
          <w:trHeight w:val="10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  <w:vAlign w:val="center"/>
          </w:tcPr>
          <w:p w14:paraId="64030613" w14:textId="77777777" w:rsidR="007D6D62" w:rsidRPr="00AB7D89" w:rsidRDefault="007D6D62" w:rsidP="008F4AEE">
            <w:pPr>
              <w:jc w:val="center"/>
              <w:rPr>
                <w:rFonts w:ascii="Cambria" w:hAnsi="Cambria" w:cs="Times New Roman"/>
              </w:rPr>
            </w:pPr>
            <w:r w:rsidRPr="00AB7D89">
              <w:rPr>
                <w:rFonts w:ascii="Cambria" w:hAnsi="Cambria" w:cs="Times New Roman"/>
              </w:rPr>
              <w:t xml:space="preserve">Općina </w:t>
            </w:r>
            <w:r w:rsidR="001D14F4">
              <w:rPr>
                <w:rFonts w:ascii="Cambria" w:hAnsi="Cambria" w:cs="Times New Roman"/>
              </w:rPr>
              <w:t>Bibinje</w:t>
            </w:r>
          </w:p>
          <w:p w14:paraId="630CF56B" w14:textId="77777777" w:rsidR="007D6D62" w:rsidRPr="00AB7D89" w:rsidRDefault="007D6D62" w:rsidP="008F4AEE">
            <w:pPr>
              <w:jc w:val="center"/>
              <w:rPr>
                <w:rFonts w:ascii="Cambria" w:hAnsi="Cambria" w:cs="Times New Roman"/>
              </w:rPr>
            </w:pPr>
            <w:r w:rsidRPr="00AB7D89">
              <w:rPr>
                <w:rFonts w:ascii="Cambria" w:hAnsi="Cambria" w:cs="Times New Roman"/>
              </w:rPr>
              <w:t>Jedinstveni upravni odjel</w:t>
            </w:r>
          </w:p>
        </w:tc>
      </w:tr>
      <w:tr w:rsidR="007D6D62" w:rsidRPr="00AB7D89" w14:paraId="6A3581DD" w14:textId="77777777" w:rsidTr="008F4AEE">
        <w:trPr>
          <w:trHeight w:val="10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vAlign w:val="center"/>
          </w:tcPr>
          <w:p w14:paraId="648971E0" w14:textId="77777777" w:rsidR="007D6D62" w:rsidRPr="00AB7D89" w:rsidRDefault="007D6D62" w:rsidP="008F4AEE">
            <w:pPr>
              <w:jc w:val="center"/>
              <w:rPr>
                <w:rFonts w:ascii="Cambria" w:hAnsi="Cambria" w:cs="Times New Roman"/>
              </w:rPr>
            </w:pPr>
            <w:r w:rsidRPr="00AB7D89">
              <w:rPr>
                <w:rFonts w:ascii="Cambria" w:hAnsi="Cambria" w:cs="Times New Roman"/>
              </w:rPr>
              <w:t>Početak savjetovanja:</w:t>
            </w:r>
          </w:p>
          <w:p w14:paraId="07E28748" w14:textId="68D6F11D" w:rsidR="007D6D62" w:rsidRPr="008F4AEE" w:rsidRDefault="00186DCA" w:rsidP="008F4AEE">
            <w:pPr>
              <w:jc w:val="center"/>
              <w:rPr>
                <w:rFonts w:ascii="Cambria" w:hAnsi="Cambria" w:cs="Times New Roman"/>
                <w:bCs w:val="0"/>
              </w:rPr>
            </w:pPr>
            <w:r>
              <w:rPr>
                <w:rFonts w:ascii="Cambria" w:hAnsi="Cambria" w:cs="Times New Roman"/>
                <w:bCs w:val="0"/>
              </w:rPr>
              <w:t>03</w:t>
            </w:r>
            <w:r w:rsidR="001D14F4" w:rsidRPr="008F4AEE">
              <w:rPr>
                <w:rFonts w:ascii="Cambria" w:hAnsi="Cambria" w:cs="Times New Roman"/>
                <w:bCs w:val="0"/>
              </w:rPr>
              <w:t xml:space="preserve">. </w:t>
            </w:r>
            <w:r w:rsidR="00444A42">
              <w:rPr>
                <w:rFonts w:ascii="Cambria" w:hAnsi="Cambria" w:cs="Times New Roman"/>
                <w:bCs w:val="0"/>
              </w:rPr>
              <w:t>0</w:t>
            </w:r>
            <w:r>
              <w:rPr>
                <w:rFonts w:ascii="Cambria" w:hAnsi="Cambria" w:cs="Times New Roman"/>
                <w:bCs w:val="0"/>
              </w:rPr>
              <w:t>4</w:t>
            </w:r>
            <w:r w:rsidR="00401F7C">
              <w:rPr>
                <w:rFonts w:ascii="Cambria" w:hAnsi="Cambria" w:cs="Times New Roman"/>
                <w:bCs w:val="0"/>
              </w:rPr>
              <w:t>.</w:t>
            </w:r>
            <w:r w:rsidR="00AB7D89" w:rsidRPr="008F4AEE">
              <w:rPr>
                <w:rFonts w:ascii="Cambria" w:hAnsi="Cambria" w:cs="Times New Roman"/>
                <w:bCs w:val="0"/>
              </w:rPr>
              <w:t xml:space="preserve"> 20</w:t>
            </w:r>
            <w:r w:rsidR="006244F3">
              <w:rPr>
                <w:rFonts w:ascii="Cambria" w:hAnsi="Cambria" w:cs="Times New Roman"/>
                <w:bCs w:val="0"/>
              </w:rPr>
              <w:t>2</w:t>
            </w:r>
            <w:r>
              <w:rPr>
                <w:rFonts w:ascii="Cambria" w:hAnsi="Cambria" w:cs="Times New Roman"/>
                <w:bCs w:val="0"/>
              </w:rPr>
              <w:t>6</w:t>
            </w:r>
            <w:r w:rsidR="007D6D62" w:rsidRPr="008F4AEE">
              <w:rPr>
                <w:rFonts w:ascii="Cambria" w:hAnsi="Cambria" w:cs="Times New Roman"/>
                <w:bCs w:val="0"/>
              </w:rPr>
              <w:t>. godine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44" w:type="dxa"/>
            <w:vAlign w:val="center"/>
          </w:tcPr>
          <w:p w14:paraId="186C84AA" w14:textId="77777777" w:rsidR="007D6D62" w:rsidRPr="008F4AEE" w:rsidRDefault="007D6D62" w:rsidP="008F4AEE">
            <w:pPr>
              <w:jc w:val="center"/>
              <w:rPr>
                <w:rFonts w:ascii="Cambria" w:hAnsi="Cambria" w:cs="Times New Roman"/>
              </w:rPr>
            </w:pPr>
            <w:proofErr w:type="spellStart"/>
            <w:r w:rsidRPr="008F4AEE">
              <w:rPr>
                <w:rFonts w:ascii="Cambria" w:hAnsi="Cambria" w:cs="Times New Roman"/>
              </w:rPr>
              <w:t>Zavšetak</w:t>
            </w:r>
            <w:proofErr w:type="spellEnd"/>
            <w:r w:rsidRPr="008F4AEE">
              <w:rPr>
                <w:rFonts w:ascii="Cambria" w:hAnsi="Cambria" w:cs="Times New Roman"/>
              </w:rPr>
              <w:t xml:space="preserve"> savjetovanja:</w:t>
            </w:r>
          </w:p>
          <w:p w14:paraId="162A2761" w14:textId="760D0A22" w:rsidR="007D6D62" w:rsidRPr="008F4AEE" w:rsidRDefault="00186DCA" w:rsidP="008F4AEE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04</w:t>
            </w:r>
            <w:r w:rsidR="00401F7C">
              <w:rPr>
                <w:rFonts w:ascii="Cambria" w:hAnsi="Cambria" w:cs="Times New Roman"/>
              </w:rPr>
              <w:t>.</w:t>
            </w:r>
            <w:r w:rsidR="009766C9">
              <w:rPr>
                <w:rFonts w:ascii="Cambria" w:hAnsi="Cambria" w:cs="Times New Roman"/>
              </w:rPr>
              <w:t xml:space="preserve"> </w:t>
            </w:r>
            <w:r w:rsidR="00444A42">
              <w:rPr>
                <w:rFonts w:ascii="Cambria" w:hAnsi="Cambria" w:cs="Times New Roman"/>
              </w:rPr>
              <w:t>0</w:t>
            </w:r>
            <w:r>
              <w:rPr>
                <w:rFonts w:ascii="Cambria" w:hAnsi="Cambria" w:cs="Times New Roman"/>
              </w:rPr>
              <w:t>5</w:t>
            </w:r>
            <w:r w:rsidR="00401F7C">
              <w:rPr>
                <w:rFonts w:ascii="Cambria" w:hAnsi="Cambria" w:cs="Times New Roman"/>
              </w:rPr>
              <w:t>.</w:t>
            </w:r>
            <w:r w:rsidR="00AB7D89" w:rsidRPr="008F4AEE">
              <w:rPr>
                <w:rFonts w:ascii="Cambria" w:hAnsi="Cambria" w:cs="Times New Roman"/>
              </w:rPr>
              <w:t xml:space="preserve"> 20</w:t>
            </w:r>
            <w:r w:rsidR="006244F3">
              <w:rPr>
                <w:rFonts w:ascii="Cambria" w:hAnsi="Cambria" w:cs="Times New Roman"/>
              </w:rPr>
              <w:t>2</w:t>
            </w:r>
            <w:r>
              <w:rPr>
                <w:rFonts w:ascii="Cambria" w:hAnsi="Cambria" w:cs="Times New Roman"/>
              </w:rPr>
              <w:t>6</w:t>
            </w:r>
            <w:r w:rsidR="007D6D62" w:rsidRPr="008F4AEE">
              <w:rPr>
                <w:rFonts w:ascii="Cambria" w:hAnsi="Cambria" w:cs="Times New Roman"/>
              </w:rPr>
              <w:t>. godine</w:t>
            </w:r>
          </w:p>
        </w:tc>
      </w:tr>
      <w:tr w:rsidR="007D6D62" w:rsidRPr="00AB7D89" w14:paraId="311D90F1" w14:textId="77777777" w:rsidTr="008F4AEE">
        <w:trPr>
          <w:trHeight w:val="10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vAlign w:val="center"/>
          </w:tcPr>
          <w:p w14:paraId="21C3DC05" w14:textId="77777777" w:rsidR="007D6D62" w:rsidRPr="00AB7D89" w:rsidRDefault="007D6D62" w:rsidP="008F4AEE">
            <w:pPr>
              <w:jc w:val="center"/>
              <w:rPr>
                <w:rFonts w:ascii="Cambria" w:hAnsi="Cambria" w:cs="Times New Roman"/>
              </w:rPr>
            </w:pPr>
            <w:r w:rsidRPr="00AB7D89">
              <w:rPr>
                <w:rFonts w:ascii="Cambria" w:hAnsi="Cambria" w:cs="Times New Roman"/>
              </w:rPr>
              <w:t>Ime/naziv sudionika savjetovanja koji daju svoje mišljenje, primjedbe i prijedloge na predloženi nacrt: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44" w:type="dxa"/>
            <w:vAlign w:val="center"/>
          </w:tcPr>
          <w:p w14:paraId="71DC7265" w14:textId="77777777" w:rsidR="007D6D62" w:rsidRPr="00AB7D89" w:rsidRDefault="007D6D62" w:rsidP="008F4AEE">
            <w:pPr>
              <w:jc w:val="center"/>
              <w:rPr>
                <w:rFonts w:ascii="Cambria" w:hAnsi="Cambria" w:cs="Times New Roman"/>
              </w:rPr>
            </w:pPr>
          </w:p>
        </w:tc>
      </w:tr>
      <w:tr w:rsidR="007D6D62" w:rsidRPr="00AB7D89" w14:paraId="5EF238E9" w14:textId="77777777" w:rsidTr="008F4AEE">
        <w:trPr>
          <w:trHeight w:val="10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vAlign w:val="center"/>
          </w:tcPr>
          <w:p w14:paraId="564E37F4" w14:textId="77777777" w:rsidR="007D6D62" w:rsidRPr="00AB7D89" w:rsidRDefault="007D6D62" w:rsidP="008F4AEE">
            <w:pPr>
              <w:jc w:val="center"/>
              <w:rPr>
                <w:rFonts w:ascii="Cambria" w:hAnsi="Cambria" w:cs="Times New Roman"/>
              </w:rPr>
            </w:pPr>
            <w:r w:rsidRPr="00AB7D89">
              <w:rPr>
                <w:rFonts w:ascii="Cambria" w:hAnsi="Cambria" w:cs="Times New Roman"/>
              </w:rPr>
              <w:t>Tematsko područje i brojnost korisnika koje predstavljate, odnosno interes koji zastupate: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44" w:type="dxa"/>
            <w:vAlign w:val="center"/>
          </w:tcPr>
          <w:p w14:paraId="11C573A5" w14:textId="77777777" w:rsidR="007D6D62" w:rsidRPr="00AB7D89" w:rsidRDefault="007D6D62" w:rsidP="008F4AEE">
            <w:pPr>
              <w:jc w:val="center"/>
              <w:rPr>
                <w:rFonts w:ascii="Cambria" w:hAnsi="Cambria" w:cs="Times New Roman"/>
              </w:rPr>
            </w:pPr>
          </w:p>
        </w:tc>
      </w:tr>
      <w:tr w:rsidR="007D6D62" w:rsidRPr="00AB7D89" w14:paraId="67EFA5DB" w14:textId="77777777" w:rsidTr="008F4AEE">
        <w:trPr>
          <w:trHeight w:val="10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vAlign w:val="center"/>
          </w:tcPr>
          <w:p w14:paraId="0D7E36C9" w14:textId="77777777" w:rsidR="007D6D62" w:rsidRPr="00AB7D89" w:rsidRDefault="007D6D62" w:rsidP="008F4AEE">
            <w:pPr>
              <w:jc w:val="center"/>
              <w:rPr>
                <w:rFonts w:ascii="Cambria" w:hAnsi="Cambria" w:cs="Times New Roman"/>
              </w:rPr>
            </w:pPr>
            <w:r w:rsidRPr="00AB7D89">
              <w:rPr>
                <w:rFonts w:ascii="Cambria" w:hAnsi="Cambria" w:cs="Times New Roman"/>
              </w:rPr>
              <w:t>Primjedbe na pojedine članke nacrta odluka, drugog općeg akta ili dokumenata (ako je više primjedbi, iste se dostavljaju u obrascu):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44" w:type="dxa"/>
            <w:vAlign w:val="center"/>
          </w:tcPr>
          <w:p w14:paraId="3E088553" w14:textId="77777777" w:rsidR="007D6D62" w:rsidRPr="00AB7D89" w:rsidRDefault="007D6D62" w:rsidP="008F4AEE">
            <w:pPr>
              <w:jc w:val="center"/>
              <w:rPr>
                <w:rFonts w:ascii="Cambria" w:hAnsi="Cambria" w:cs="Times New Roman"/>
              </w:rPr>
            </w:pPr>
          </w:p>
        </w:tc>
      </w:tr>
      <w:tr w:rsidR="007D6D62" w:rsidRPr="00AB7D89" w14:paraId="1485201D" w14:textId="77777777" w:rsidTr="008F4AEE">
        <w:trPr>
          <w:trHeight w:val="10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vAlign w:val="center"/>
          </w:tcPr>
          <w:p w14:paraId="6FBAA131" w14:textId="77777777" w:rsidR="007D6D62" w:rsidRPr="00AB7D89" w:rsidRDefault="007D6D62" w:rsidP="008F4AEE">
            <w:pPr>
              <w:jc w:val="center"/>
              <w:rPr>
                <w:rFonts w:ascii="Cambria" w:hAnsi="Cambria" w:cs="Times New Roman"/>
              </w:rPr>
            </w:pPr>
            <w:r w:rsidRPr="00AB7D89">
              <w:rPr>
                <w:rFonts w:ascii="Cambria" w:hAnsi="Cambria" w:cs="Times New Roman"/>
              </w:rPr>
              <w:t xml:space="preserve">Ime i prezime osobe/a koja je sastavljala primjedbe i komentare ili osobe ovlaštene za zastupanje udruge, ustanove i </w:t>
            </w:r>
            <w:proofErr w:type="spellStart"/>
            <w:r w:rsidRPr="00AB7D89">
              <w:rPr>
                <w:rFonts w:ascii="Cambria" w:hAnsi="Cambria" w:cs="Times New Roman"/>
              </w:rPr>
              <w:t>sl</w:t>
            </w:r>
            <w:proofErr w:type="spellEnd"/>
            <w:r w:rsidRPr="00AB7D89">
              <w:rPr>
                <w:rFonts w:ascii="Cambria" w:hAnsi="Cambria" w:cs="Times New Roman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44" w:type="dxa"/>
            <w:vAlign w:val="center"/>
          </w:tcPr>
          <w:p w14:paraId="65C6BE73" w14:textId="77777777" w:rsidR="007D6D62" w:rsidRPr="00AB7D89" w:rsidRDefault="007D6D62" w:rsidP="008F4AEE">
            <w:pPr>
              <w:jc w:val="center"/>
              <w:rPr>
                <w:rFonts w:ascii="Cambria" w:hAnsi="Cambria" w:cs="Times New Roman"/>
              </w:rPr>
            </w:pPr>
          </w:p>
        </w:tc>
      </w:tr>
      <w:tr w:rsidR="007D6D62" w:rsidRPr="00AB7D89" w14:paraId="2B7701DB" w14:textId="77777777" w:rsidTr="008F4AEE">
        <w:trPr>
          <w:trHeight w:val="5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vAlign w:val="center"/>
          </w:tcPr>
          <w:p w14:paraId="522DC64F" w14:textId="77777777" w:rsidR="007D6D62" w:rsidRPr="00AB7D89" w:rsidRDefault="007D6D62" w:rsidP="008F4AEE">
            <w:pPr>
              <w:jc w:val="center"/>
              <w:rPr>
                <w:rFonts w:ascii="Cambria" w:hAnsi="Cambria" w:cs="Times New Roman"/>
              </w:rPr>
            </w:pPr>
            <w:r w:rsidRPr="00AB7D89">
              <w:rPr>
                <w:rFonts w:ascii="Cambria" w:hAnsi="Cambria" w:cs="Times New Roman"/>
              </w:rPr>
              <w:t>Datum dostavljanja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44" w:type="dxa"/>
            <w:vAlign w:val="center"/>
          </w:tcPr>
          <w:p w14:paraId="411DB35E" w14:textId="77777777" w:rsidR="007D6D62" w:rsidRPr="00AB7D89" w:rsidRDefault="007D6D62" w:rsidP="008F4AEE">
            <w:pPr>
              <w:jc w:val="center"/>
              <w:rPr>
                <w:rFonts w:ascii="Cambria" w:hAnsi="Cambria" w:cs="Times New Roman"/>
              </w:rPr>
            </w:pPr>
          </w:p>
        </w:tc>
      </w:tr>
      <w:tr w:rsidR="007D6D62" w:rsidRPr="00AB7D89" w14:paraId="6D3623F1" w14:textId="77777777" w:rsidTr="008F4AEE">
        <w:trPr>
          <w:trHeight w:val="10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vAlign w:val="center"/>
          </w:tcPr>
          <w:p w14:paraId="0F8EE6D5" w14:textId="77777777" w:rsidR="007D6D62" w:rsidRPr="00AB7D89" w:rsidRDefault="007D6D62" w:rsidP="008F4AEE">
            <w:pPr>
              <w:jc w:val="center"/>
              <w:rPr>
                <w:rFonts w:ascii="Cambria" w:hAnsi="Cambria" w:cs="Times New Roman"/>
              </w:rPr>
            </w:pPr>
            <w:r w:rsidRPr="00AB7D89">
              <w:rPr>
                <w:rFonts w:ascii="Cambria" w:hAnsi="Cambria" w:cs="Times New Roman"/>
              </w:rPr>
              <w:t xml:space="preserve">Jeste li suglasni da se ovaj obrazac s imenom/nazivom sudionika, objavi na internetskoj stranici Općine </w:t>
            </w:r>
            <w:r w:rsidR="001D14F4">
              <w:rPr>
                <w:rFonts w:ascii="Cambria" w:hAnsi="Cambria" w:cs="Times New Roman"/>
              </w:rPr>
              <w:t>Bibinje? Odgovoriti sa DA ili 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44" w:type="dxa"/>
            <w:vAlign w:val="center"/>
          </w:tcPr>
          <w:p w14:paraId="783A3CA9" w14:textId="77777777" w:rsidR="007D6D62" w:rsidRPr="00AB7D89" w:rsidRDefault="007D6D62" w:rsidP="008F4AEE">
            <w:pPr>
              <w:jc w:val="center"/>
              <w:rPr>
                <w:rFonts w:ascii="Cambria" w:hAnsi="Cambria" w:cs="Times New Roman"/>
              </w:rPr>
            </w:pPr>
          </w:p>
        </w:tc>
      </w:tr>
      <w:tr w:rsidR="007D6D62" w:rsidRPr="00AB7D89" w14:paraId="2599D71D" w14:textId="77777777" w:rsidTr="008F4AE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6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vAlign w:val="center"/>
          </w:tcPr>
          <w:p w14:paraId="510DBAD4" w14:textId="77777777" w:rsidR="007D6D62" w:rsidRPr="00AB7D89" w:rsidRDefault="007D6D62" w:rsidP="008F4AEE">
            <w:pPr>
              <w:jc w:val="center"/>
              <w:rPr>
                <w:rFonts w:ascii="Cambria" w:hAnsi="Cambria" w:cs="Times New Roman"/>
              </w:rPr>
            </w:pPr>
            <w:r w:rsidRPr="00AB7D89">
              <w:rPr>
                <w:rFonts w:ascii="Cambria" w:hAnsi="Cambria" w:cs="Times New Roman"/>
              </w:rPr>
              <w:t>Potpis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44" w:type="dxa"/>
            <w:vAlign w:val="center"/>
          </w:tcPr>
          <w:p w14:paraId="16C52E9C" w14:textId="77777777" w:rsidR="007D6D62" w:rsidRPr="00AB7D89" w:rsidRDefault="007D6D62" w:rsidP="008F4AEE">
            <w:pPr>
              <w:jc w:val="center"/>
              <w:rPr>
                <w:rFonts w:ascii="Cambria" w:hAnsi="Cambria" w:cs="Times New Roman"/>
              </w:rPr>
            </w:pPr>
          </w:p>
        </w:tc>
      </w:tr>
    </w:tbl>
    <w:p w14:paraId="19DE2F1B" w14:textId="77777777" w:rsidR="000A5029" w:rsidRDefault="000A5029" w:rsidP="001D14F4">
      <w:pPr>
        <w:jc w:val="center"/>
      </w:pPr>
    </w:p>
    <w:p w14:paraId="7BC1E1CB" w14:textId="77777777" w:rsidR="00546A70" w:rsidRDefault="00546A70" w:rsidP="001D14F4">
      <w:pPr>
        <w:jc w:val="center"/>
        <w:rPr>
          <w:rFonts w:ascii="Cambria" w:hAnsi="Cambria" w:cs="Times New Roman"/>
          <w:shd w:val="clear" w:color="auto" w:fill="FFFFFF"/>
        </w:rPr>
      </w:pPr>
      <w:r>
        <w:rPr>
          <w:rFonts w:ascii="Cambria" w:hAnsi="Cambria" w:cs="Times New Roman"/>
          <w:noProof/>
        </w:rPr>
        <w:drawing>
          <wp:anchor distT="0" distB="0" distL="114300" distR="114300" simplePos="0" relativeHeight="251661824" behindDoc="0" locked="0" layoutInCell="1" allowOverlap="1" wp14:anchorId="3E35CE4C" wp14:editId="34F118B8">
            <wp:simplePos x="0" y="0"/>
            <wp:positionH relativeFrom="column">
              <wp:posOffset>2762250</wp:posOffset>
            </wp:positionH>
            <wp:positionV relativeFrom="paragraph">
              <wp:posOffset>348615</wp:posOffset>
            </wp:positionV>
            <wp:extent cx="1123315" cy="461010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pcina-Bibinje-logo-za-web-sav-svitliN-3-bez-sjen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315" cy="461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6D62" w:rsidRPr="00AB7D89">
        <w:rPr>
          <w:rFonts w:ascii="Cambria" w:hAnsi="Cambria" w:cs="Times New Roman"/>
        </w:rPr>
        <w:t xml:space="preserve">Popunjeni obrazac s eventualnim prilogom zaključno do </w:t>
      </w:r>
      <w:r w:rsidR="009766C9">
        <w:rPr>
          <w:rFonts w:ascii="Cambria" w:hAnsi="Cambria" w:cs="Times New Roman"/>
          <w:b/>
        </w:rPr>
        <w:t xml:space="preserve">završetka savjetovanja </w:t>
      </w:r>
      <w:r w:rsidR="007D6D62" w:rsidRPr="00AB7D89">
        <w:rPr>
          <w:rFonts w:ascii="Cambria" w:hAnsi="Cambria" w:cs="Times New Roman"/>
        </w:rPr>
        <w:t xml:space="preserve">dostavite na </w:t>
      </w:r>
      <w:r w:rsidR="00692753">
        <w:rPr>
          <w:rFonts w:ascii="Cambria" w:hAnsi="Cambria" w:cs="Times New Roman"/>
        </w:rPr>
        <w:t>a</w:t>
      </w:r>
      <w:r w:rsidR="007D6D62" w:rsidRPr="00AB7D89">
        <w:rPr>
          <w:rFonts w:ascii="Cambria" w:hAnsi="Cambria" w:cs="Times New Roman"/>
        </w:rPr>
        <w:t xml:space="preserve">dresu elektroničke pošte: </w:t>
      </w:r>
      <w:r w:rsidR="00F5063F" w:rsidRPr="00AB7D89">
        <w:rPr>
          <w:rFonts w:ascii="Cambria" w:hAnsi="Cambria" w:cs="Times New Roman"/>
          <w:shd w:val="clear" w:color="auto" w:fill="FFFFFF"/>
        </w:rPr>
        <w:t> </w:t>
      </w:r>
      <w:hyperlink r:id="rId5" w:history="1">
        <w:r w:rsidR="001D14F4" w:rsidRPr="00AB45DE">
          <w:rPr>
            <w:rStyle w:val="Hiperveza"/>
            <w:rFonts w:ascii="Cambria" w:hAnsi="Cambria" w:cs="Times New Roman"/>
            <w:shd w:val="clear" w:color="auto" w:fill="FFFFFF"/>
          </w:rPr>
          <w:t>pisarnica@bibinje.hr</w:t>
        </w:r>
      </w:hyperlink>
    </w:p>
    <w:p w14:paraId="5800116B" w14:textId="77777777" w:rsidR="00F5063F" w:rsidRPr="00546A70" w:rsidRDefault="00F5063F" w:rsidP="00546A70">
      <w:pPr>
        <w:jc w:val="center"/>
        <w:rPr>
          <w:rFonts w:ascii="Cambria" w:hAnsi="Cambria" w:cs="Times New Roman"/>
        </w:rPr>
      </w:pPr>
    </w:p>
    <w:p w14:paraId="15A92CA3" w14:textId="77777777" w:rsidR="00F5063F" w:rsidRPr="00AB7D89" w:rsidRDefault="00F5063F" w:rsidP="001D14F4">
      <w:pPr>
        <w:jc w:val="center"/>
        <w:rPr>
          <w:rFonts w:ascii="Cambria" w:hAnsi="Cambria" w:cs="Times New Roman"/>
          <w:i/>
        </w:rPr>
      </w:pPr>
      <w:r w:rsidRPr="00AB7D89">
        <w:rPr>
          <w:rFonts w:ascii="Cambria" w:hAnsi="Cambria" w:cs="Times New Roman"/>
          <w:i/>
        </w:rPr>
        <w:t xml:space="preserve">Po završetku savjetovanja svi pristigli obrasci će biti javno dostupni na internetskoj stranici Općine </w:t>
      </w:r>
      <w:r w:rsidR="00221C90">
        <w:rPr>
          <w:rFonts w:ascii="Cambria" w:hAnsi="Cambria" w:cs="Times New Roman"/>
          <w:i/>
        </w:rPr>
        <w:t>Bibinje.</w:t>
      </w:r>
      <w:r w:rsidRPr="00AB7D89">
        <w:rPr>
          <w:rFonts w:ascii="Cambria" w:hAnsi="Cambria" w:cs="Times New Roman"/>
          <w:i/>
        </w:rPr>
        <w:t>. Ukoliko ne želite da Vaši osobni podaci budu javno objavljeni, molimo da to jasno istaknete pri slanju obrasca.</w:t>
      </w:r>
    </w:p>
    <w:p w14:paraId="162218DF" w14:textId="77777777" w:rsidR="00F5063F" w:rsidRPr="00AB7D89" w:rsidRDefault="00F5063F" w:rsidP="001D14F4">
      <w:pPr>
        <w:jc w:val="center"/>
        <w:rPr>
          <w:rFonts w:ascii="Cambria" w:hAnsi="Cambria" w:cs="Times New Roman"/>
          <w:i/>
        </w:rPr>
      </w:pPr>
      <w:r w:rsidRPr="00AB7D89">
        <w:rPr>
          <w:rFonts w:ascii="Cambria" w:hAnsi="Cambria" w:cs="Times New Roman"/>
          <w:i/>
        </w:rPr>
        <w:t xml:space="preserve">Sukladno Zakonu o zaštiti osobnih podataka (NN broj 103/03, 118/06, 41/08, 130/11 i 106/12) osobni podaci neće se koristiti u druge svrhe osim u povijesne, statističke ili znanstvene svrhe uz uvjet poduzimanja odgovarajućih </w:t>
      </w:r>
      <w:proofErr w:type="spellStart"/>
      <w:r w:rsidRPr="00AB7D89">
        <w:rPr>
          <w:rFonts w:ascii="Cambria" w:hAnsi="Cambria" w:cs="Times New Roman"/>
          <w:i/>
        </w:rPr>
        <w:t>zaštitinih</w:t>
      </w:r>
      <w:proofErr w:type="spellEnd"/>
      <w:r w:rsidRPr="00AB7D89">
        <w:rPr>
          <w:rFonts w:ascii="Cambria" w:hAnsi="Cambria" w:cs="Times New Roman"/>
          <w:i/>
        </w:rPr>
        <w:t xml:space="preserve"> mjera.</w:t>
      </w:r>
    </w:p>
    <w:p w14:paraId="3520EA92" w14:textId="77777777" w:rsidR="00F5063F" w:rsidRPr="00AB7D89" w:rsidRDefault="00F5063F" w:rsidP="001D14F4">
      <w:pPr>
        <w:jc w:val="center"/>
        <w:rPr>
          <w:rFonts w:ascii="Cambria" w:hAnsi="Cambria" w:cs="Times New Roman"/>
          <w:i/>
        </w:rPr>
      </w:pPr>
      <w:r w:rsidRPr="00AB7D89">
        <w:rPr>
          <w:rFonts w:ascii="Cambria" w:hAnsi="Cambria" w:cs="Times New Roman"/>
          <w:i/>
        </w:rPr>
        <w:t>Anonimni, uvredljivi ili irelevantni komentari neće se objaviti.</w:t>
      </w:r>
    </w:p>
    <w:p w14:paraId="4AD3A86C" w14:textId="77777777" w:rsidR="00F5063F" w:rsidRPr="00AB7D89" w:rsidRDefault="00F5063F" w:rsidP="001D14F4">
      <w:pPr>
        <w:jc w:val="center"/>
        <w:rPr>
          <w:rFonts w:ascii="Cambria" w:hAnsi="Cambria" w:cs="Times New Roman"/>
          <w:i/>
        </w:rPr>
      </w:pPr>
      <w:r w:rsidRPr="00AB7D89">
        <w:rPr>
          <w:rFonts w:ascii="Cambria" w:hAnsi="Cambria" w:cs="Times New Roman"/>
          <w:i/>
        </w:rPr>
        <w:t>Izrazi korišteni u ovom obrascu koriste se neutralno i odnose se jednako na muški i ženski rod.</w:t>
      </w:r>
    </w:p>
    <w:sectPr w:rsidR="00F5063F" w:rsidRPr="00AB7D89" w:rsidSect="00AB7D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D62"/>
    <w:rsid w:val="000A5029"/>
    <w:rsid w:val="00186DCA"/>
    <w:rsid w:val="001D14F4"/>
    <w:rsid w:val="001D290A"/>
    <w:rsid w:val="00221C90"/>
    <w:rsid w:val="00254C4D"/>
    <w:rsid w:val="002D5AAE"/>
    <w:rsid w:val="003A4B9E"/>
    <w:rsid w:val="00401F7C"/>
    <w:rsid w:val="00444A42"/>
    <w:rsid w:val="00546A70"/>
    <w:rsid w:val="0061629E"/>
    <w:rsid w:val="006244F3"/>
    <w:rsid w:val="00692753"/>
    <w:rsid w:val="007D6D62"/>
    <w:rsid w:val="008F4AEE"/>
    <w:rsid w:val="00912BEE"/>
    <w:rsid w:val="00942668"/>
    <w:rsid w:val="009766C9"/>
    <w:rsid w:val="00A62582"/>
    <w:rsid w:val="00AB7D89"/>
    <w:rsid w:val="00AF0F34"/>
    <w:rsid w:val="00B00213"/>
    <w:rsid w:val="00D14846"/>
    <w:rsid w:val="00DC68DB"/>
    <w:rsid w:val="00DF10F7"/>
    <w:rsid w:val="00E26C24"/>
    <w:rsid w:val="00E62379"/>
    <w:rsid w:val="00F5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7B3FF"/>
  <w15:docId w15:val="{EECC3541-FBB9-45A3-8FA5-2BDD8E3F3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D6D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F5063F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D14F4"/>
    <w:rPr>
      <w:color w:val="605E5C"/>
      <w:shd w:val="clear" w:color="auto" w:fill="E1DFDD"/>
    </w:rPr>
  </w:style>
  <w:style w:type="table" w:styleId="Tablicareetke4-isticanje1">
    <w:name w:val="Grid Table 4 Accent 1"/>
    <w:basedOn w:val="Obinatablica"/>
    <w:uiPriority w:val="49"/>
    <w:rsid w:val="008F4AE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isarnica@bibinje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Marin Diklan</cp:lastModifiedBy>
  <cp:revision>6</cp:revision>
  <cp:lastPrinted>2019-08-19T11:36:00Z</cp:lastPrinted>
  <dcterms:created xsi:type="dcterms:W3CDTF">2025-01-15T12:40:00Z</dcterms:created>
  <dcterms:modified xsi:type="dcterms:W3CDTF">2026-04-02T05:52:00Z</dcterms:modified>
</cp:coreProperties>
</file>